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D4" w:rsidRDefault="00F37AD4"/>
    <w:p w:rsidR="00F37AD4" w:rsidRDefault="00F37AD4"/>
    <w:p w:rsidR="00F37AD4" w:rsidRDefault="00F37AD4"/>
    <w:p w:rsidR="00F37AD4" w:rsidRDefault="00F37AD4"/>
    <w:p w:rsidR="00F37AD4" w:rsidRDefault="00F37AD4"/>
    <w:p w:rsidR="00F37AD4" w:rsidRDefault="00F37AD4"/>
    <w:p w:rsidR="00F37AD4" w:rsidRDefault="00F37AD4"/>
    <w:p w:rsidR="00F37AD4" w:rsidRDefault="00F37AD4"/>
    <w:p w:rsidR="00F37AD4" w:rsidRDefault="00F37AD4"/>
    <w:p w:rsidR="00F37AD4" w:rsidRDefault="00F37AD4"/>
    <w:p w:rsidR="00F37AD4" w:rsidRDefault="00F37AD4"/>
    <w:p w:rsidR="00F37AD4" w:rsidRDefault="00F37AD4"/>
    <w:p w:rsidR="00F37AD4" w:rsidRDefault="00F37AD4"/>
    <w:p w:rsidR="00F37AD4" w:rsidRDefault="00F37AD4"/>
    <w:p w:rsidR="00F37AD4" w:rsidRPr="00F37AD4" w:rsidRDefault="00F37AD4" w:rsidP="00F37AD4">
      <w:pPr>
        <w:jc w:val="center"/>
        <w:rPr>
          <w:sz w:val="28"/>
          <w:szCs w:val="28"/>
        </w:rPr>
      </w:pPr>
      <w:r w:rsidRPr="00F37AD4">
        <w:rPr>
          <w:sz w:val="28"/>
          <w:szCs w:val="28"/>
        </w:rPr>
        <w:t>Textová část</w:t>
      </w:r>
    </w:p>
    <w:p w:rsidR="00F37AD4" w:rsidRDefault="00F37AD4"/>
    <w:p w:rsidR="00F37AD4" w:rsidRDefault="00F37AD4"/>
    <w:p w:rsidR="00F37AD4" w:rsidRDefault="00F37AD4"/>
    <w:p w:rsidR="00F37AD4" w:rsidRDefault="00F37AD4"/>
    <w:p w:rsidR="00F37AD4" w:rsidRDefault="00F37AD4"/>
    <w:p w:rsidR="00F37AD4" w:rsidRDefault="00F37AD4"/>
    <w:p w:rsidR="00F37AD4" w:rsidRDefault="00F37AD4"/>
    <w:p w:rsidR="00F37AD4" w:rsidRDefault="00F37AD4"/>
    <w:p w:rsidR="00F37AD4" w:rsidRDefault="00F37AD4"/>
    <w:p w:rsidR="00F37AD4" w:rsidRDefault="00F37AD4"/>
    <w:p w:rsidR="00F37AD4" w:rsidRDefault="00F37AD4"/>
    <w:p w:rsidR="00F37AD4" w:rsidRDefault="00F37AD4"/>
    <w:p w:rsidR="00F37AD4" w:rsidRDefault="00F37AD4"/>
    <w:p w:rsidR="00F37AD4" w:rsidRDefault="00F37AD4"/>
    <w:p w:rsidR="00F37AD4" w:rsidRDefault="00F37AD4"/>
    <w:p w:rsidR="00F37AD4" w:rsidRDefault="00F37AD4" w:rsidP="00F37AD4">
      <w:pPr>
        <w:jc w:val="center"/>
      </w:pPr>
      <w:r>
        <w:t>„Revitalizace historického jádra obce Tetín“</w:t>
      </w:r>
    </w:p>
    <w:p w:rsidR="009E26DB" w:rsidRPr="00DF7B96" w:rsidRDefault="0088322D">
      <w:r w:rsidRPr="00DF7B96">
        <w:lastRenderedPageBreak/>
        <w:t>TETÍNSKÉ LEGENDY</w:t>
      </w:r>
    </w:p>
    <w:p w:rsidR="00F37AD4" w:rsidRPr="00DF7B96" w:rsidRDefault="00F37AD4"/>
    <w:p w:rsidR="009E26DB" w:rsidRPr="00DF7B96" w:rsidRDefault="009E26DB">
      <w:pPr>
        <w:rPr>
          <w:i/>
        </w:rPr>
      </w:pPr>
      <w:r w:rsidRPr="00DF7B96">
        <w:rPr>
          <w:i/>
        </w:rPr>
        <w:t>Tetín není pouze místo skonání první české světice - kněžny Ludmily. Je to místo magické, mystické,</w:t>
      </w:r>
      <w:r w:rsidRPr="00DF7B96">
        <w:rPr>
          <w:i/>
        </w:rPr>
        <w:cr/>
        <w:t xml:space="preserve">plné příběhů a legend. Pět legend na pěti různých místech provádí návštěvníka celou </w:t>
      </w:r>
      <w:proofErr w:type="gramStart"/>
      <w:r w:rsidRPr="00DF7B96">
        <w:rPr>
          <w:i/>
        </w:rPr>
        <w:t>historií...</w:t>
      </w:r>
      <w:proofErr w:type="gramEnd"/>
    </w:p>
    <w:p w:rsidR="00564096" w:rsidRPr="00DF7B96" w:rsidRDefault="00564096"/>
    <w:p w:rsidR="00B93E81" w:rsidRPr="00DF7B96" w:rsidRDefault="00B93E81">
      <w:r w:rsidRPr="00DF7B96">
        <w:t>GENIUS LOCI</w:t>
      </w:r>
      <w:r w:rsidR="00A61F25" w:rsidRPr="00DF7B96">
        <w:t xml:space="preserve"> vs. ARCHITEKTURA</w:t>
      </w:r>
    </w:p>
    <w:p w:rsidR="00B93E81" w:rsidRPr="00DF7B96" w:rsidRDefault="00F37AD4">
      <w:r w:rsidRPr="00DF7B96">
        <w:t>Tetín má neskutečně silný genius loci. To i přesto, že stávající parter</w:t>
      </w:r>
      <w:r w:rsidR="00F223DF" w:rsidRPr="00DF7B96">
        <w:t xml:space="preserve"> je nesourodý a zanedbaný. </w:t>
      </w:r>
      <w:r w:rsidR="00061F30" w:rsidRPr="00DF7B96">
        <w:t>Nevnímáme</w:t>
      </w:r>
      <w:r w:rsidR="00367A6F" w:rsidRPr="00DF7B96">
        <w:t xml:space="preserve"> potřebu do prostoru </w:t>
      </w:r>
      <w:r w:rsidR="004963D4" w:rsidRPr="00DF7B96">
        <w:t xml:space="preserve">příliš </w:t>
      </w:r>
      <w:r w:rsidR="00F223DF" w:rsidRPr="00DF7B96">
        <w:t>zasahovat</w:t>
      </w:r>
      <w:r w:rsidR="004963D4" w:rsidRPr="00DF7B96">
        <w:t xml:space="preserve">, snažíme se </w:t>
      </w:r>
      <w:r w:rsidR="00F054C0" w:rsidRPr="00DF7B96">
        <w:t>o vytvoření atmosféry</w:t>
      </w:r>
      <w:r w:rsidR="009C60EE" w:rsidRPr="00DF7B96">
        <w:t>. Pomocí použitých materiálů v parteru chceme na</w:t>
      </w:r>
      <w:r w:rsidR="00367A6F" w:rsidRPr="00DF7B96">
        <w:t xml:space="preserve">vodit </w:t>
      </w:r>
      <w:r w:rsidR="00367A6F" w:rsidRPr="00DF7B96">
        <w:rPr>
          <w:b/>
        </w:rPr>
        <w:t xml:space="preserve">atmosféru doby </w:t>
      </w:r>
      <w:proofErr w:type="spellStart"/>
      <w:proofErr w:type="gramStart"/>
      <w:r w:rsidR="00423BC2" w:rsidRPr="00DF7B96">
        <w:rPr>
          <w:b/>
        </w:rPr>
        <w:t>Sv.Ludmily</w:t>
      </w:r>
      <w:proofErr w:type="spellEnd"/>
      <w:proofErr w:type="gramEnd"/>
      <w:r w:rsidR="00423BC2" w:rsidRPr="00DF7B96">
        <w:t xml:space="preserve">. </w:t>
      </w:r>
      <w:r w:rsidR="009C60EE" w:rsidRPr="00DF7B96">
        <w:t>Představa, že by nově navržený parter v určitém úhlu pohledu mohl existovat před stovkami let</w:t>
      </w:r>
      <w:r w:rsidR="0087548A" w:rsidRPr="00DF7B96">
        <w:t xml:space="preserve"> a mohl navodit ducha doby</w:t>
      </w:r>
      <w:r w:rsidR="009C60EE" w:rsidRPr="00DF7B96">
        <w:t xml:space="preserve"> je vzrušující. </w:t>
      </w:r>
      <w:r w:rsidR="0087548A" w:rsidRPr="00DF7B96">
        <w:t>Zároveň se vedle kvalitní historické architektury musíme popasovat i se</w:t>
      </w:r>
      <w:r w:rsidR="00061F30" w:rsidRPr="00DF7B96">
        <w:t xml:space="preserve"> </w:t>
      </w:r>
      <w:r w:rsidR="0087548A" w:rsidRPr="00DF7B96">
        <w:t xml:space="preserve">sousedstvím architektury méně kvalitní, z doby nedávno minulé tak, aby do konceptu zapadla. </w:t>
      </w:r>
      <w:r w:rsidR="009C60EE" w:rsidRPr="00DF7B96">
        <w:t xml:space="preserve">Proto jsme jako hlavní materiál pro nově sjednocené povrchy v historickém centru navrhli </w:t>
      </w:r>
      <w:r w:rsidR="00061F30" w:rsidRPr="00DF7B96">
        <w:t>„</w:t>
      </w:r>
      <w:proofErr w:type="spellStart"/>
      <w:r w:rsidR="00061F30" w:rsidRPr="00DF7B96">
        <w:t>ostařenou</w:t>
      </w:r>
      <w:proofErr w:type="spellEnd"/>
      <w:r w:rsidR="00061F30" w:rsidRPr="00DF7B96">
        <w:t xml:space="preserve">“ velkoformátovou </w:t>
      </w:r>
      <w:r w:rsidR="009C60EE" w:rsidRPr="00DF7B96">
        <w:rPr>
          <w:b/>
        </w:rPr>
        <w:t>kamennou dlažbu</w:t>
      </w:r>
      <w:r w:rsidR="009C60EE" w:rsidRPr="00DF7B96">
        <w:t xml:space="preserve">, </w:t>
      </w:r>
      <w:r w:rsidR="009C60EE" w:rsidRPr="00DF7B96">
        <w:rPr>
          <w:b/>
        </w:rPr>
        <w:t>zatravněnou kamennou dlažbu</w:t>
      </w:r>
      <w:r w:rsidR="009C60EE" w:rsidRPr="00DF7B96">
        <w:t xml:space="preserve"> s velkými spárami určenými pro prorůstání trávy a pobytový </w:t>
      </w:r>
      <w:r w:rsidR="009C60EE" w:rsidRPr="00DF7B96">
        <w:rPr>
          <w:b/>
        </w:rPr>
        <w:t>trávník</w:t>
      </w:r>
      <w:r w:rsidR="009C60EE" w:rsidRPr="00DF7B96">
        <w:t>.</w:t>
      </w:r>
      <w:r w:rsidR="00924686" w:rsidRPr="00DF7B96">
        <w:t xml:space="preserve"> Jako doplňující prvek parteru navrhujeme kamenné </w:t>
      </w:r>
      <w:r w:rsidR="00061F30" w:rsidRPr="00DF7B96">
        <w:t xml:space="preserve">žulové </w:t>
      </w:r>
      <w:r w:rsidR="00924686" w:rsidRPr="00DF7B96">
        <w:t>zídky fungující jako obří květníky pro stromy a zároveň jako lavičky</w:t>
      </w:r>
      <w:r w:rsidR="0087548A" w:rsidRPr="00DF7B96">
        <w:t xml:space="preserve"> (při výšce zídky 450mm)</w:t>
      </w:r>
      <w:r w:rsidR="00B93E81" w:rsidRPr="00DF7B96">
        <w:t>.</w:t>
      </w:r>
      <w:r w:rsidR="007120D2" w:rsidRPr="00DF7B96">
        <w:t xml:space="preserve"> </w:t>
      </w:r>
      <w:r w:rsidR="00061F30" w:rsidRPr="00DF7B96">
        <w:t>Navržený mobiliář pak vždy využívá</w:t>
      </w:r>
      <w:r w:rsidR="00965B10" w:rsidRPr="00DF7B96">
        <w:t xml:space="preserve"> prvek kamenné zídky</w:t>
      </w:r>
      <w:r w:rsidR="00061F30" w:rsidRPr="00DF7B96">
        <w:t xml:space="preserve"> jako základ</w:t>
      </w:r>
      <w:r w:rsidR="007120D2" w:rsidRPr="00DF7B96">
        <w:t xml:space="preserve">. </w:t>
      </w:r>
      <w:r w:rsidR="00F223DF" w:rsidRPr="00DF7B96">
        <w:t>Charakter centra Tetína balancuje na hraně mezi vesnicí a městečkem. Ř</w:t>
      </w:r>
      <w:r w:rsidR="00A61F25" w:rsidRPr="00DF7B96">
        <w:t>ešením parteru zámecké části –</w:t>
      </w:r>
      <w:r w:rsidR="00061F30" w:rsidRPr="00DF7B96">
        <w:t xml:space="preserve"> </w:t>
      </w:r>
      <w:r w:rsidR="00A61F25" w:rsidRPr="00DF7B96">
        <w:t>jeho zpevněním</w:t>
      </w:r>
      <w:r w:rsidR="00061F30" w:rsidRPr="00DF7B96">
        <w:t xml:space="preserve"> zatravněnou dlažbou</w:t>
      </w:r>
      <w:r w:rsidR="00A61F25" w:rsidRPr="00DF7B96">
        <w:t xml:space="preserve"> </w:t>
      </w:r>
      <w:r w:rsidR="00450B13" w:rsidRPr="00DF7B96">
        <w:t>–</w:t>
      </w:r>
      <w:r w:rsidR="00F223DF" w:rsidRPr="00DF7B96">
        <w:t xml:space="preserve"> podporujeme městský charakter a </w:t>
      </w:r>
      <w:r w:rsidR="00450B13" w:rsidRPr="00DF7B96">
        <w:t xml:space="preserve"> necháváme možnost využití světsk</w:t>
      </w:r>
      <w:r w:rsidR="00F223DF" w:rsidRPr="00DF7B96">
        <w:t>ým způsobem (</w:t>
      </w:r>
      <w:r w:rsidR="00450B13" w:rsidRPr="00DF7B96">
        <w:t xml:space="preserve">trhy, kolotoče o pouti, </w:t>
      </w:r>
      <w:r w:rsidR="00F223DF" w:rsidRPr="00DF7B96">
        <w:t xml:space="preserve">mítinky, </w:t>
      </w:r>
      <w:proofErr w:type="gramStart"/>
      <w:r w:rsidR="00F223DF" w:rsidRPr="00DF7B96">
        <w:t>oslavy..)</w:t>
      </w:r>
      <w:r w:rsidR="00450B13" w:rsidRPr="00DF7B96">
        <w:t>.</w:t>
      </w:r>
      <w:proofErr w:type="gramEnd"/>
      <w:r w:rsidR="00450B13" w:rsidRPr="00DF7B96">
        <w:t xml:space="preserve"> </w:t>
      </w:r>
      <w:r w:rsidR="00F223DF" w:rsidRPr="00DF7B96">
        <w:t>Podporujeme vznik kavárny, pekárny</w:t>
      </w:r>
      <w:r w:rsidR="00061F30" w:rsidRPr="00DF7B96">
        <w:t xml:space="preserve"> (objekt </w:t>
      </w:r>
      <w:proofErr w:type="gramStart"/>
      <w:r w:rsidR="00061F30" w:rsidRPr="00DF7B96">
        <w:t>č.p.</w:t>
      </w:r>
      <w:proofErr w:type="gramEnd"/>
      <w:r w:rsidR="00061F30" w:rsidRPr="00DF7B96">
        <w:t>45 a č.p.34)</w:t>
      </w:r>
      <w:r w:rsidR="002A6CCF" w:rsidRPr="00DF7B96">
        <w:t xml:space="preserve"> či zamýšlen</w:t>
      </w:r>
      <w:r w:rsidR="00F223DF" w:rsidRPr="00DF7B96">
        <w:t>ého</w:t>
      </w:r>
      <w:r w:rsidR="002A6CCF" w:rsidRPr="00DF7B96">
        <w:t xml:space="preserve"> obecní</w:t>
      </w:r>
      <w:r w:rsidR="00F223DF" w:rsidRPr="00DF7B96">
        <w:t>ho</w:t>
      </w:r>
      <w:r w:rsidR="002A6CCF" w:rsidRPr="00DF7B96">
        <w:t xml:space="preserve"> úřad</w:t>
      </w:r>
      <w:r w:rsidR="00F223DF" w:rsidRPr="00DF7B96">
        <w:t>u</w:t>
      </w:r>
      <w:r w:rsidR="002A6CCF" w:rsidRPr="00DF7B96">
        <w:t xml:space="preserve">. </w:t>
      </w:r>
      <w:proofErr w:type="spellStart"/>
      <w:r w:rsidR="00450B13" w:rsidRPr="00DF7B96">
        <w:t>Piazzetta</w:t>
      </w:r>
      <w:proofErr w:type="spellEnd"/>
      <w:r w:rsidR="00450B13" w:rsidRPr="00DF7B96">
        <w:t xml:space="preserve"> před farou naopak nabízí komorní</w:t>
      </w:r>
      <w:r w:rsidR="00F223DF" w:rsidRPr="00DF7B96">
        <w:t xml:space="preserve"> (venkovský)</w:t>
      </w:r>
      <w:r w:rsidR="00450B13" w:rsidRPr="00DF7B96">
        <w:t xml:space="preserve"> veřejný prostor - jen částečně zpevněný. Ten vybízí k pořádání církevních, kulturních či společenských akcí pod širým nebem. Kulisou mu jsou krásné pohledy na dvojici kostelů, faru a upravenou požární nádrž.</w:t>
      </w:r>
      <w:r w:rsidR="00745B9C" w:rsidRPr="00DF7B96">
        <w:t xml:space="preserve"> </w:t>
      </w:r>
      <w:proofErr w:type="spellStart"/>
      <w:r w:rsidR="00745B9C" w:rsidRPr="00DF7B96">
        <w:t>Předprostor</w:t>
      </w:r>
      <w:proofErr w:type="spellEnd"/>
      <w:r w:rsidR="00745B9C" w:rsidRPr="00DF7B96">
        <w:t xml:space="preserve"> kostela </w:t>
      </w:r>
      <w:proofErr w:type="spellStart"/>
      <w:proofErr w:type="gramStart"/>
      <w:r w:rsidR="00745B9C" w:rsidRPr="00DF7B96">
        <w:t>sv.Ludmily</w:t>
      </w:r>
      <w:proofErr w:type="spellEnd"/>
      <w:proofErr w:type="gramEnd"/>
      <w:r w:rsidR="00745B9C" w:rsidRPr="00DF7B96">
        <w:t xml:space="preserve">, </w:t>
      </w:r>
      <w:proofErr w:type="spellStart"/>
      <w:r w:rsidR="00745B9C" w:rsidRPr="00DF7B96">
        <w:t>sv.Kateřiny</w:t>
      </w:r>
      <w:proofErr w:type="spellEnd"/>
      <w:r w:rsidR="00745B9C" w:rsidRPr="00DF7B96">
        <w:t xml:space="preserve"> a</w:t>
      </w:r>
      <w:r w:rsidR="00450B13" w:rsidRPr="00DF7B96">
        <w:t xml:space="preserve"> </w:t>
      </w:r>
      <w:proofErr w:type="spellStart"/>
      <w:r w:rsidR="00450B13" w:rsidRPr="00DF7B96">
        <w:t>sv.Jana</w:t>
      </w:r>
      <w:proofErr w:type="spellEnd"/>
      <w:r w:rsidR="00450B13" w:rsidRPr="00DF7B96">
        <w:t xml:space="preserve"> Nepomuckého </w:t>
      </w:r>
      <w:r w:rsidR="00F223DF" w:rsidRPr="00DF7B96">
        <w:t>již n</w:t>
      </w:r>
      <w:r w:rsidR="00450B13" w:rsidRPr="00DF7B96">
        <w:t>echáváme takřka nezpevněný, s pobytovým trávníkem a cestičkami ze zatravněné dlažby. Na</w:t>
      </w:r>
      <w:r w:rsidR="00B93E81" w:rsidRPr="00DF7B96">
        <w:t xml:space="preserve"> osu</w:t>
      </w:r>
      <w:r w:rsidR="00450B13" w:rsidRPr="00DF7B96">
        <w:t xml:space="preserve"> podlouhlého náměstí </w:t>
      </w:r>
      <w:r w:rsidR="00683B7E" w:rsidRPr="00DF7B96">
        <w:t>osazujeme</w:t>
      </w:r>
      <w:r w:rsidR="00450B13" w:rsidRPr="00DF7B96">
        <w:t xml:space="preserve"> nové objekty kašny u zámku a přesunutého votivního kříže</w:t>
      </w:r>
      <w:r w:rsidR="00F223DF" w:rsidRPr="00DF7B96">
        <w:t xml:space="preserve">. V obou </w:t>
      </w:r>
      <w:r w:rsidR="00683B7E" w:rsidRPr="00DF7B96">
        <w:t xml:space="preserve">případech </w:t>
      </w:r>
      <w:r w:rsidR="00F223DF" w:rsidRPr="00DF7B96">
        <w:t>je zvýrazňujeme mírným navýšením terénu a kruhovým uspořádáním dlažby.</w:t>
      </w:r>
      <w:r w:rsidR="00450B13" w:rsidRPr="00DF7B96">
        <w:t xml:space="preserve"> </w:t>
      </w:r>
    </w:p>
    <w:p w:rsidR="00683B7E" w:rsidRPr="00DF7B96" w:rsidRDefault="00683B7E"/>
    <w:p w:rsidR="00B93E81" w:rsidRPr="00DF7B96" w:rsidRDefault="002919D3">
      <w:r w:rsidRPr="00DF7B96">
        <w:t>LEGENDY A HISTORIE</w:t>
      </w:r>
      <w:r w:rsidR="00B93E81" w:rsidRPr="00DF7B96">
        <w:t xml:space="preserve"> </w:t>
      </w:r>
    </w:p>
    <w:p w:rsidR="003D6809" w:rsidRPr="00DF7B96" w:rsidRDefault="002919D3">
      <w:r w:rsidRPr="00DF7B96">
        <w:t xml:space="preserve">Jako nástupní místo </w:t>
      </w:r>
      <w:r w:rsidR="00061F30" w:rsidRPr="00DF7B96">
        <w:t xml:space="preserve">pro prohlídku Tetína </w:t>
      </w:r>
      <w:r w:rsidRPr="00DF7B96">
        <w:t xml:space="preserve">vnímáme zámeckou část náměstí s autobusovými zastávkami, votivním křížem a kašnou. </w:t>
      </w:r>
      <w:r w:rsidR="00BB3394" w:rsidRPr="00DF7B96">
        <w:t xml:space="preserve">Logická cesta pokračuje přes </w:t>
      </w:r>
      <w:proofErr w:type="spellStart"/>
      <w:r w:rsidR="00BB3394" w:rsidRPr="00DF7B96">
        <w:t>dvojkostelí</w:t>
      </w:r>
      <w:proofErr w:type="spellEnd"/>
      <w:r w:rsidR="00BB3394" w:rsidRPr="00DF7B96">
        <w:t xml:space="preserve">, hrad, kostel </w:t>
      </w:r>
      <w:proofErr w:type="spellStart"/>
      <w:proofErr w:type="gramStart"/>
      <w:r w:rsidR="00BB3394" w:rsidRPr="00DF7B96">
        <w:t>sv.Jana</w:t>
      </w:r>
      <w:proofErr w:type="spellEnd"/>
      <w:proofErr w:type="gramEnd"/>
      <w:r w:rsidR="00BB3394" w:rsidRPr="00DF7B96">
        <w:t xml:space="preserve"> Nepomuckého, místo u fary a zpět na náměstí. Tato </w:t>
      </w:r>
      <w:r w:rsidR="007B3314" w:rsidRPr="00DF7B96">
        <w:t xml:space="preserve">místa budou </w:t>
      </w:r>
      <w:r w:rsidR="00BB3394" w:rsidRPr="00DF7B96">
        <w:t xml:space="preserve">doplněna historickými </w:t>
      </w:r>
      <w:proofErr w:type="spellStart"/>
      <w:r w:rsidR="00BB3394" w:rsidRPr="00DF7B96">
        <w:t>info</w:t>
      </w:r>
      <w:proofErr w:type="spellEnd"/>
      <w:r w:rsidR="00BB3394" w:rsidRPr="00DF7B96">
        <w:t>-tabulemi. Vedle této nezbytné roviny navrhujeme vytvořit</w:t>
      </w:r>
      <w:r w:rsidR="00D35516" w:rsidRPr="00DF7B96">
        <w:t xml:space="preserve"> ještě jednu </w:t>
      </w:r>
      <w:r w:rsidR="00BB3394" w:rsidRPr="00DF7B96">
        <w:t xml:space="preserve"> nadřazenou</w:t>
      </w:r>
      <w:r w:rsidR="00D35516" w:rsidRPr="00DF7B96">
        <w:t xml:space="preserve"> - </w:t>
      </w:r>
      <w:r w:rsidR="00D35516" w:rsidRPr="00DF7B96">
        <w:rPr>
          <w:b/>
        </w:rPr>
        <w:t>Tetínské legendy</w:t>
      </w:r>
      <w:r w:rsidR="00D35516" w:rsidRPr="00DF7B96">
        <w:t>. Vznikaly v různých dobách a za různých situací. Tetín není jen svatá Ludmila, je to i mýtická pohanská kněžka Teta, kronikář Václav Hájek z Libočan či básník</w:t>
      </w:r>
      <w:r w:rsidR="00061F30" w:rsidRPr="00DF7B96">
        <w:t xml:space="preserve"> </w:t>
      </w:r>
      <w:r w:rsidR="00D35516" w:rsidRPr="00DF7B96">
        <w:t>Chmelenský a zámecká rodina Vojáčkova. Za pomoci legend s nimi spojenými vnášíme do historického centra 5 kamenných objektů</w:t>
      </w:r>
      <w:r w:rsidR="00061F30" w:rsidRPr="00DF7B96">
        <w:t xml:space="preserve"> (z místního vápence)</w:t>
      </w:r>
      <w:r w:rsidR="00D35516" w:rsidRPr="00DF7B96">
        <w:t xml:space="preserve">, které propojí nejvýznamnější místa na Tetíně a nechají nahlédnout do historie. </w:t>
      </w:r>
      <w:r w:rsidR="00061F30" w:rsidRPr="00DF7B96">
        <w:t>Č</w:t>
      </w:r>
      <w:r w:rsidR="00D35516" w:rsidRPr="00DF7B96">
        <w:t>leníme centrální prostor obce</w:t>
      </w:r>
      <w:r w:rsidR="003D6809" w:rsidRPr="00DF7B96">
        <w:t xml:space="preserve"> </w:t>
      </w:r>
      <w:r w:rsidR="00D35516" w:rsidRPr="00DF7B96">
        <w:t xml:space="preserve">na pět hlavních urbanistických míst - prostor náměstí u zámku, prostor u fary, prostor u dvou kostelů, prostor před kostelem </w:t>
      </w:r>
      <w:proofErr w:type="spellStart"/>
      <w:proofErr w:type="gramStart"/>
      <w:r w:rsidR="00D35516" w:rsidRPr="00DF7B96">
        <w:t>sv.Jana</w:t>
      </w:r>
      <w:proofErr w:type="spellEnd"/>
      <w:proofErr w:type="gramEnd"/>
      <w:r w:rsidR="00D35516" w:rsidRPr="00DF7B96">
        <w:t xml:space="preserve"> Nepomuckého a vyhlídku na hradě.</w:t>
      </w:r>
      <w:r w:rsidR="003D6809" w:rsidRPr="00DF7B96">
        <w:t xml:space="preserve"> Místa s legendami navrhujeme propojit „stezkou“ vytvořenou žulovými dlažebními deskami s vytesaným znakem obce (umístění po cca 2m</w:t>
      </w:r>
      <w:r w:rsidR="00061F30" w:rsidRPr="00DF7B96">
        <w:t>).</w:t>
      </w:r>
    </w:p>
    <w:p w:rsidR="009C60EE" w:rsidRPr="00DF7B96" w:rsidRDefault="002919D3">
      <w:r w:rsidRPr="00DF7B96">
        <w:t xml:space="preserve"> </w:t>
      </w:r>
    </w:p>
    <w:p w:rsidR="007D5438" w:rsidRPr="00DF7B96" w:rsidRDefault="007D5438">
      <w:r w:rsidRPr="00DF7B96">
        <w:lastRenderedPageBreak/>
        <w:t>POVRCHY A DLAŽBY</w:t>
      </w:r>
    </w:p>
    <w:p w:rsidR="003D6809" w:rsidRPr="00DF7B96" w:rsidRDefault="003D6809">
      <w:r w:rsidRPr="00DF7B96">
        <w:t xml:space="preserve">Základním materiálem parteru bude </w:t>
      </w:r>
      <w:r w:rsidR="00530281" w:rsidRPr="00DF7B96">
        <w:t xml:space="preserve">odolná </w:t>
      </w:r>
      <w:r w:rsidRPr="00DF7B96">
        <w:t>žlutě probarvená žula (</w:t>
      </w:r>
      <w:proofErr w:type="spellStart"/>
      <w:proofErr w:type="gramStart"/>
      <w:r w:rsidRPr="00DF7B96">
        <w:t>např.lomy</w:t>
      </w:r>
      <w:proofErr w:type="spellEnd"/>
      <w:proofErr w:type="gramEnd"/>
      <w:r w:rsidRPr="00DF7B96">
        <w:t xml:space="preserve"> Lipnice, Mrákotín…). Pro průtah hlavní silnice budou použity </w:t>
      </w:r>
      <w:r w:rsidR="0084536A" w:rsidRPr="00DF7B96">
        <w:t xml:space="preserve">zátěžové </w:t>
      </w:r>
      <w:r w:rsidRPr="00DF7B96">
        <w:t>velké dlažební kostky</w:t>
      </w:r>
      <w:r w:rsidR="00481C74" w:rsidRPr="00DF7B96">
        <w:t xml:space="preserve"> 1</w:t>
      </w:r>
      <w:r w:rsidR="00530281" w:rsidRPr="00DF7B96">
        <w:t>5</w:t>
      </w:r>
      <w:r w:rsidR="00481C74" w:rsidRPr="00DF7B96">
        <w:t>x1</w:t>
      </w:r>
      <w:r w:rsidR="00530281" w:rsidRPr="00DF7B96">
        <w:t>7</w:t>
      </w:r>
      <w:r w:rsidR="00481C74" w:rsidRPr="00DF7B96">
        <w:t>cm</w:t>
      </w:r>
      <w:r w:rsidR="0084536A" w:rsidRPr="00DF7B96">
        <w:t xml:space="preserve">. Pro zbytek parteru určený pro chodce a automobily místních budou použity desky </w:t>
      </w:r>
      <w:r w:rsidR="00530281" w:rsidRPr="00DF7B96">
        <w:t>4</w:t>
      </w:r>
      <w:r w:rsidR="0084536A" w:rsidRPr="00DF7B96">
        <w:t>0x60cm. Budou záměrně použity nepravideln</w:t>
      </w:r>
      <w:r w:rsidR="00BD1502" w:rsidRPr="00DF7B96">
        <w:t>ě řezané</w:t>
      </w:r>
      <w:r w:rsidR="00530281" w:rsidRPr="00DF7B96">
        <w:t xml:space="preserve"> desk</w:t>
      </w:r>
      <w:r w:rsidR="00BD1502" w:rsidRPr="00DF7B96">
        <w:t>y</w:t>
      </w:r>
      <w:r w:rsidR="0084536A" w:rsidRPr="00DF7B96">
        <w:t xml:space="preserve"> s „</w:t>
      </w:r>
      <w:proofErr w:type="spellStart"/>
      <w:r w:rsidR="0084536A" w:rsidRPr="00DF7B96">
        <w:t>postaršenými</w:t>
      </w:r>
      <w:proofErr w:type="spellEnd"/>
      <w:r w:rsidR="0084536A" w:rsidRPr="00DF7B96">
        <w:t>“ hranami tak, abychom docílili zamýšleného histori</w:t>
      </w:r>
      <w:r w:rsidR="00530281" w:rsidRPr="00DF7B96">
        <w:t>zujícího</w:t>
      </w:r>
      <w:r w:rsidR="0084536A" w:rsidRPr="00DF7B96">
        <w:t xml:space="preserve"> dojmu. Stejné desky budou použity i pro zatravněné dlažby.</w:t>
      </w:r>
      <w:r w:rsidR="00530281" w:rsidRPr="00DF7B96">
        <w:t xml:space="preserve"> </w:t>
      </w:r>
      <w:r w:rsidR="0084536A" w:rsidRPr="00DF7B96">
        <w:t>Dlažba bude převážně kladena do jemného štěrku a zhutněného štěrkového podkladu kvůli vsakování dešťové vody.</w:t>
      </w:r>
      <w:r w:rsidR="00530281" w:rsidRPr="00DF7B96">
        <w:t xml:space="preserve"> Pro odvodnění parteru </w:t>
      </w:r>
      <w:proofErr w:type="gramStart"/>
      <w:r w:rsidR="00530281" w:rsidRPr="00DF7B96">
        <w:t>využijeme</w:t>
      </w:r>
      <w:proofErr w:type="gramEnd"/>
      <w:r w:rsidR="00530281" w:rsidRPr="00DF7B96">
        <w:t xml:space="preserve"> stávající pozice uličních </w:t>
      </w:r>
      <w:proofErr w:type="gramStart"/>
      <w:r w:rsidR="00530281" w:rsidRPr="00DF7B96">
        <w:t>vpustí</w:t>
      </w:r>
      <w:proofErr w:type="gramEnd"/>
      <w:r w:rsidR="00530281" w:rsidRPr="00DF7B96">
        <w:t>. V prostoru náměstí je plocha částečně zpevněna zatravněnou dlažbou, která bude dobře vsakovat déšť, pomocí „kopečků</w:t>
      </w:r>
      <w:r w:rsidR="00BD1502" w:rsidRPr="00DF7B96">
        <w:t>“</w:t>
      </w:r>
      <w:r w:rsidR="00530281" w:rsidRPr="00DF7B96">
        <w:t xml:space="preserve"> pod votivním křížem a kašnou je případně odvedena směrem </w:t>
      </w:r>
      <w:r w:rsidR="00061F30" w:rsidRPr="00DF7B96">
        <w:t>ke květníkům pod stromy, které bude zavlažovat.</w:t>
      </w:r>
      <w:r w:rsidR="0084536A" w:rsidRPr="00DF7B96">
        <w:t xml:space="preserve">    </w:t>
      </w:r>
    </w:p>
    <w:p w:rsidR="007D5438" w:rsidRPr="00DF7B96" w:rsidRDefault="007D5438"/>
    <w:p w:rsidR="007D5438" w:rsidRPr="00DF7B96" w:rsidRDefault="007D5438">
      <w:r w:rsidRPr="00DF7B96">
        <w:t>MOBILIÁŘ</w:t>
      </w:r>
    </w:p>
    <w:p w:rsidR="007D5438" w:rsidRPr="00DF7B96" w:rsidRDefault="007D5438">
      <w:r w:rsidRPr="00DF7B96">
        <w:t xml:space="preserve">Pro všechny prvky mobiliáře využíváme jeden princip. Na kamenné </w:t>
      </w:r>
      <w:r w:rsidR="0084536A" w:rsidRPr="00DF7B96">
        <w:t xml:space="preserve">žulové </w:t>
      </w:r>
      <w:r w:rsidRPr="00DF7B96">
        <w:t xml:space="preserve">zídky umisťujeme všechny potřebné objekty parteru. Výška i šířka zídky je shodná =  45cm. To umožňuje umístění jednoduché dřevěné lavice bez opěráku stejně jako dodatečné </w:t>
      </w:r>
      <w:proofErr w:type="spellStart"/>
      <w:r w:rsidRPr="00DF7B96">
        <w:t>přikotvení</w:t>
      </w:r>
      <w:proofErr w:type="spellEnd"/>
      <w:r w:rsidRPr="00DF7B96">
        <w:t xml:space="preserve"> opěráku do kamenné zídky. Odpadkové koše jsou navrženy jako tříděné – směsný odpad, plasty, papír. Každý oddíl má vlastní vyjímatelnou nerezovou nádobu. Celek je pohledově kryt rámem a uzamykatelným víkem z</w:t>
      </w:r>
      <w:r w:rsidR="00550140" w:rsidRPr="00DF7B96">
        <w:t> </w:t>
      </w:r>
      <w:r w:rsidRPr="00DF7B96">
        <w:t>ocel</w:t>
      </w:r>
      <w:r w:rsidR="00550140" w:rsidRPr="00DF7B96">
        <w:t>i.</w:t>
      </w:r>
      <w:r w:rsidRPr="00DF7B96">
        <w:t xml:space="preserve"> </w:t>
      </w:r>
      <w:r w:rsidR="003A7911" w:rsidRPr="00DF7B96">
        <w:t>Přístřešek autobusové zastávky</w:t>
      </w:r>
      <w:r w:rsidR="00530281" w:rsidRPr="00DF7B96">
        <w:t xml:space="preserve"> (nosná ocelová </w:t>
      </w:r>
      <w:proofErr w:type="spellStart"/>
      <w:r w:rsidR="00530281" w:rsidRPr="00DF7B96">
        <w:t>jeklová</w:t>
      </w:r>
      <w:proofErr w:type="spellEnd"/>
      <w:r w:rsidR="00530281" w:rsidRPr="00DF7B96">
        <w:t xml:space="preserve"> konstrukce a bezpečnostní čiré zasklení) je kotven </w:t>
      </w:r>
      <w:r w:rsidR="0084536A" w:rsidRPr="00DF7B96">
        <w:t xml:space="preserve">zezadu </w:t>
      </w:r>
      <w:r w:rsidR="00530281" w:rsidRPr="00DF7B96">
        <w:t>do zídky</w:t>
      </w:r>
      <w:r w:rsidR="003A7911" w:rsidRPr="00DF7B96">
        <w:t xml:space="preserve">. Obdobným způsobem </w:t>
      </w:r>
      <w:r w:rsidR="00550140" w:rsidRPr="00DF7B96">
        <w:t>jsou vyřešeny informační panely -</w:t>
      </w:r>
      <w:r w:rsidR="003A7911" w:rsidRPr="00DF7B96">
        <w:t xml:space="preserve"> subtiln</w:t>
      </w:r>
      <w:r w:rsidR="00550140" w:rsidRPr="00DF7B96">
        <w:t>í</w:t>
      </w:r>
      <w:r w:rsidR="003A7911" w:rsidRPr="00DF7B96">
        <w:t xml:space="preserve"> ocelov</w:t>
      </w:r>
      <w:r w:rsidR="00550140" w:rsidRPr="00DF7B96">
        <w:t>á</w:t>
      </w:r>
      <w:r w:rsidR="003A7911" w:rsidRPr="00DF7B96">
        <w:t xml:space="preserve"> </w:t>
      </w:r>
      <w:proofErr w:type="spellStart"/>
      <w:r w:rsidR="003A7911" w:rsidRPr="00DF7B96">
        <w:t>jeklov</w:t>
      </w:r>
      <w:r w:rsidR="00550140" w:rsidRPr="00DF7B96">
        <w:t>á</w:t>
      </w:r>
      <w:proofErr w:type="spellEnd"/>
      <w:r w:rsidR="00550140" w:rsidRPr="00DF7B96">
        <w:t xml:space="preserve"> konstrukce s </w:t>
      </w:r>
      <w:r w:rsidR="00061F30" w:rsidRPr="00DF7B96">
        <w:t>potištěn</w:t>
      </w:r>
      <w:r w:rsidR="00550140" w:rsidRPr="00DF7B96">
        <w:t>ým</w:t>
      </w:r>
      <w:r w:rsidR="003A7911" w:rsidRPr="00DF7B96">
        <w:t xml:space="preserve"> </w:t>
      </w:r>
      <w:r w:rsidR="00550140" w:rsidRPr="00DF7B96">
        <w:t>čirým</w:t>
      </w:r>
      <w:r w:rsidR="003A7911" w:rsidRPr="00DF7B96">
        <w:t xml:space="preserve"> bezpečnostní</w:t>
      </w:r>
      <w:r w:rsidR="00550140" w:rsidRPr="00DF7B96">
        <w:t xml:space="preserve">m sklem </w:t>
      </w:r>
      <w:r w:rsidR="00061F30" w:rsidRPr="00DF7B96">
        <w:t>(také navrhujeme vytvoření mobilní aplikace průvodce po Tetíně).</w:t>
      </w:r>
      <w:r w:rsidR="003A7911" w:rsidRPr="00DF7B96">
        <w:t xml:space="preserve"> </w:t>
      </w:r>
      <w:r w:rsidR="00061F30" w:rsidRPr="00DF7B96">
        <w:t>S</w:t>
      </w:r>
      <w:r w:rsidR="003A7911" w:rsidRPr="00DF7B96">
        <w:t xml:space="preserve">tojany na kola </w:t>
      </w:r>
      <w:r w:rsidR="00061F30" w:rsidRPr="00DF7B96">
        <w:t>(pouzdra z </w:t>
      </w:r>
      <w:proofErr w:type="spellStart"/>
      <w:proofErr w:type="gramStart"/>
      <w:r w:rsidR="00061F30" w:rsidRPr="00DF7B96">
        <w:t>ocel</w:t>
      </w:r>
      <w:proofErr w:type="gramEnd"/>
      <w:r w:rsidR="00061F30" w:rsidRPr="00DF7B96">
        <w:t>.</w:t>
      </w:r>
      <w:proofErr w:type="gramStart"/>
      <w:r w:rsidR="00061F30" w:rsidRPr="00DF7B96">
        <w:t>plechu</w:t>
      </w:r>
      <w:proofErr w:type="spellEnd"/>
      <w:proofErr w:type="gramEnd"/>
      <w:r w:rsidR="00061F30" w:rsidRPr="00DF7B96">
        <w:t xml:space="preserve">) jsou zazděna do kamenné zídky. </w:t>
      </w:r>
      <w:r w:rsidR="003A7911" w:rsidRPr="00DF7B96">
        <w:t>Uvažujeme pouze tři různé materiály</w:t>
      </w:r>
      <w:r w:rsidR="00550140" w:rsidRPr="00DF7B96">
        <w:t xml:space="preserve"> - </w:t>
      </w:r>
      <w:r w:rsidR="003A7911" w:rsidRPr="00DF7B96">
        <w:t>ocelový plech, dřevo a sklo</w:t>
      </w:r>
      <w:r w:rsidR="00550140" w:rsidRPr="00DF7B96">
        <w:t xml:space="preserve"> (záměrný kontrast s rustikálními zídkami)</w:t>
      </w:r>
      <w:r w:rsidR="003A7911" w:rsidRPr="00DF7B96">
        <w:t xml:space="preserve">. </w:t>
      </w:r>
      <w:r w:rsidR="00965B10" w:rsidRPr="00DF7B96">
        <w:t xml:space="preserve">Cílem </w:t>
      </w:r>
      <w:r w:rsidR="00061F30" w:rsidRPr="00DF7B96">
        <w:t xml:space="preserve">jednoduchého </w:t>
      </w:r>
      <w:r w:rsidR="00965B10" w:rsidRPr="00DF7B96">
        <w:t xml:space="preserve">návrhu </w:t>
      </w:r>
      <w:proofErr w:type="gramStart"/>
      <w:r w:rsidR="00061F30" w:rsidRPr="00DF7B96">
        <w:t xml:space="preserve">je </w:t>
      </w:r>
      <w:r w:rsidR="00965B10" w:rsidRPr="00DF7B96">
        <w:t xml:space="preserve"> možnost</w:t>
      </w:r>
      <w:proofErr w:type="gramEnd"/>
      <w:r w:rsidR="00965B10" w:rsidRPr="00DF7B96">
        <w:t xml:space="preserve"> aktivního zapojení místních řemeslníků</w:t>
      </w:r>
      <w:r w:rsidR="00061F30" w:rsidRPr="00DF7B96">
        <w:t>.</w:t>
      </w:r>
    </w:p>
    <w:p w:rsidR="007D5438" w:rsidRPr="00DF7B96" w:rsidRDefault="007D5438"/>
    <w:p w:rsidR="007D5438" w:rsidRPr="00DF7B96" w:rsidRDefault="007D5438">
      <w:r w:rsidRPr="00DF7B96">
        <w:t>VEŘEJNÉ OSVĚTLENÍ</w:t>
      </w:r>
    </w:p>
    <w:p w:rsidR="003443A1" w:rsidRPr="00DF7B96" w:rsidRDefault="003443A1">
      <w:r w:rsidRPr="00DF7B96">
        <w:t xml:space="preserve">Navrhujeme pro jednoduchost využít stávající pozice osvětlovacích těles. Budou osazena nová exteriérová úsporná svítidla (např. Santa y </w:t>
      </w:r>
      <w:proofErr w:type="spellStart"/>
      <w:r w:rsidRPr="00DF7B96">
        <w:t>Cole</w:t>
      </w:r>
      <w:proofErr w:type="spellEnd"/>
      <w:r w:rsidRPr="00DF7B96">
        <w:t>, model Sara).</w:t>
      </w:r>
      <w:r w:rsidR="00857E8C" w:rsidRPr="00DF7B96">
        <w:t xml:space="preserve"> Jako doplnění navrhujeme podsvícení lipových alejí na náměst</w:t>
      </w:r>
      <w:r w:rsidR="00530281" w:rsidRPr="00DF7B96">
        <w:t>í a nasvícení objektů</w:t>
      </w:r>
      <w:r w:rsidR="00857E8C" w:rsidRPr="00DF7B96">
        <w:t xml:space="preserve"> </w:t>
      </w:r>
      <w:r w:rsidR="00530281" w:rsidRPr="00DF7B96">
        <w:t xml:space="preserve">votivního </w:t>
      </w:r>
      <w:r w:rsidR="00857E8C" w:rsidRPr="00DF7B96">
        <w:t>kříže</w:t>
      </w:r>
      <w:r w:rsidR="00530281" w:rsidRPr="00DF7B96">
        <w:t>, soch a kostelů</w:t>
      </w:r>
      <w:r w:rsidR="00857E8C" w:rsidRPr="00DF7B96">
        <w:t xml:space="preserve">. V prostoru </w:t>
      </w:r>
      <w:r w:rsidR="00530281" w:rsidRPr="00DF7B96">
        <w:t xml:space="preserve">před farou a kolem kostela </w:t>
      </w:r>
      <w:proofErr w:type="spellStart"/>
      <w:proofErr w:type="gramStart"/>
      <w:r w:rsidR="00530281" w:rsidRPr="00DF7B96">
        <w:t>sv.Jana</w:t>
      </w:r>
      <w:proofErr w:type="spellEnd"/>
      <w:proofErr w:type="gramEnd"/>
      <w:r w:rsidR="00530281" w:rsidRPr="00DF7B96">
        <w:t xml:space="preserve"> Nepomuckého vytváříme večerní atmosféru pomocí zemních světýlek do tvaru kříže a šátku (viz znak obce). Doporučujeme zvolit odolná zemní svítidla (např. </w:t>
      </w:r>
      <w:proofErr w:type="spellStart"/>
      <w:proofErr w:type="gramStart"/>
      <w:r w:rsidR="00530281" w:rsidRPr="00DF7B96">
        <w:t>zn.BEGA</w:t>
      </w:r>
      <w:proofErr w:type="spellEnd"/>
      <w:proofErr w:type="gramEnd"/>
      <w:r w:rsidR="00530281" w:rsidRPr="00DF7B96">
        <w:t xml:space="preserve">).  </w:t>
      </w:r>
    </w:p>
    <w:p w:rsidR="007D5438" w:rsidRPr="00DF7B96" w:rsidRDefault="007D5438"/>
    <w:p w:rsidR="009C60EE" w:rsidRPr="00DF7B96" w:rsidRDefault="009C60EE">
      <w:r w:rsidRPr="00DF7B96">
        <w:t>DOPRAVA</w:t>
      </w:r>
    </w:p>
    <w:p w:rsidR="009C60EE" w:rsidRPr="00DF7B96" w:rsidRDefault="003443A1">
      <w:r w:rsidRPr="00DF7B96">
        <w:t xml:space="preserve">V </w:t>
      </w:r>
      <w:proofErr w:type="spellStart"/>
      <w:r w:rsidRPr="00DF7B96">
        <w:t>předprostoru</w:t>
      </w:r>
      <w:proofErr w:type="spellEnd"/>
      <w:r w:rsidR="009C60EE" w:rsidRPr="00DF7B96">
        <w:t xml:space="preserve"> zámku</w:t>
      </w:r>
      <w:r w:rsidRPr="00DF7B96">
        <w:t xml:space="preserve"> mírně upravujeme tvar hlavní silnice tak, aby zůstaly dva lépe využitelné tvary. Pro návštěvníky obce navrhujeme </w:t>
      </w:r>
      <w:r w:rsidR="00924686" w:rsidRPr="00DF7B96">
        <w:t>zklidněnou obousměrnou komunikaci</w:t>
      </w:r>
      <w:r w:rsidRPr="00DF7B96">
        <w:t xml:space="preserve"> v jižní části náměstí s možností parkování</w:t>
      </w:r>
      <w:r w:rsidR="00924686" w:rsidRPr="00DF7B96">
        <w:t xml:space="preserve">, ve zbytku řešené plochy se jedná o </w:t>
      </w:r>
      <w:r w:rsidRPr="00DF7B96">
        <w:t xml:space="preserve">obousměrnou </w:t>
      </w:r>
      <w:r w:rsidR="00924686" w:rsidRPr="00DF7B96">
        <w:t>obytnou zónu pro dopravní obsloužení domů místních obyvatel</w:t>
      </w:r>
      <w:r w:rsidRPr="00DF7B96">
        <w:t>. Část plochy náměstí a prostor</w:t>
      </w:r>
      <w:r w:rsidR="0087548A" w:rsidRPr="00DF7B96">
        <w:t xml:space="preserve"> před farou</w:t>
      </w:r>
      <w:r w:rsidRPr="00DF7B96">
        <w:t xml:space="preserve"> bude fungovat jako pěší zóna</w:t>
      </w:r>
      <w:r w:rsidR="00924686" w:rsidRPr="00DF7B96">
        <w:t xml:space="preserve">. Před vjezdem </w:t>
      </w:r>
      <w:r w:rsidR="00BD1502" w:rsidRPr="00DF7B96">
        <w:t>do prostoru</w:t>
      </w:r>
      <w:r w:rsidR="00924686" w:rsidRPr="00DF7B96">
        <w:t xml:space="preserve"> náměstí bude </w:t>
      </w:r>
      <w:r w:rsidR="0087548A" w:rsidRPr="00DF7B96">
        <w:t xml:space="preserve">v obou směrech </w:t>
      </w:r>
      <w:r w:rsidR="00924686" w:rsidRPr="00DF7B96">
        <w:t>provedena nájezdová rampa a snížení rychlosti tak, aby automobily přes náměstí projížděly pomalu.</w:t>
      </w:r>
      <w:r w:rsidRPr="00DF7B96">
        <w:t xml:space="preserve"> </w:t>
      </w:r>
      <w:r w:rsidRPr="00DF7B96">
        <w:rPr>
          <w:b/>
        </w:rPr>
        <w:t>Srovnáváme výškovou úroveň</w:t>
      </w:r>
      <w:r w:rsidR="00857E8C" w:rsidRPr="00DF7B96">
        <w:t xml:space="preserve"> celého parteru (vyjma snížení silnice u</w:t>
      </w:r>
      <w:r w:rsidRPr="00DF7B96">
        <w:t xml:space="preserve"> autobusových zastávek).</w:t>
      </w:r>
      <w:r w:rsidR="00924686" w:rsidRPr="00DF7B96">
        <w:t xml:space="preserve"> Parkování osobních automobilů </w:t>
      </w:r>
      <w:r w:rsidRPr="00DF7B96">
        <w:t xml:space="preserve">návštěvníků </w:t>
      </w:r>
      <w:r w:rsidR="00924686" w:rsidRPr="00DF7B96">
        <w:t xml:space="preserve">řešíme v jedné ose na jižní straně zámecké části náměstí, stání pro autobusy </w:t>
      </w:r>
      <w:r w:rsidR="00BD1502" w:rsidRPr="00DF7B96">
        <w:t xml:space="preserve">návštěvníků </w:t>
      </w:r>
      <w:r w:rsidR="00924686" w:rsidRPr="00DF7B96">
        <w:t xml:space="preserve">navrhujeme umístit do blízkého sousedství mezi náměstí a vinotéku. </w:t>
      </w:r>
      <w:r w:rsidRPr="00DF7B96">
        <w:t xml:space="preserve">V rámci obytné zóny odlišujeme </w:t>
      </w:r>
      <w:r w:rsidRPr="00DF7B96">
        <w:lastRenderedPageBreak/>
        <w:t xml:space="preserve">sjízdnou část (dlažba do štěrkopísku) a parkovací či vyhýbací pruh (zatravněná dlažba). </w:t>
      </w:r>
      <w:r w:rsidR="0087548A" w:rsidRPr="00DF7B96">
        <w:t xml:space="preserve">Pro nástupní místo hasičského vozu bude využit zpevněný povrch na </w:t>
      </w:r>
      <w:proofErr w:type="spellStart"/>
      <w:r w:rsidR="0087548A" w:rsidRPr="00DF7B96">
        <w:t>piazzettě</w:t>
      </w:r>
      <w:proofErr w:type="spellEnd"/>
      <w:r w:rsidR="0087548A" w:rsidRPr="00DF7B96">
        <w:t xml:space="preserve"> před farou.</w:t>
      </w:r>
      <w:r w:rsidR="009C60EE" w:rsidRPr="00DF7B96">
        <w:t xml:space="preserve"> </w:t>
      </w:r>
    </w:p>
    <w:p w:rsidR="009C60EE" w:rsidRPr="00DF7B96" w:rsidRDefault="009C60EE"/>
    <w:p w:rsidR="009C60EE" w:rsidRPr="00DF7B96" w:rsidRDefault="009C60EE">
      <w:r w:rsidRPr="00DF7B96">
        <w:t>ZELEŇ</w:t>
      </w:r>
    </w:p>
    <w:p w:rsidR="007D5438" w:rsidRDefault="00D83B94">
      <w:r w:rsidRPr="00DF7B96">
        <w:t>Na náměstí n</w:t>
      </w:r>
      <w:r w:rsidR="009C60EE" w:rsidRPr="00DF7B96">
        <w:t xml:space="preserve">avrhujeme doplnit severní lipovou alej o </w:t>
      </w:r>
      <w:r w:rsidRPr="00DF7B96">
        <w:t xml:space="preserve">osově </w:t>
      </w:r>
      <w:r w:rsidR="009C60EE" w:rsidRPr="00DF7B96">
        <w:t>symetrickou jižní</w:t>
      </w:r>
      <w:r w:rsidRPr="00DF7B96">
        <w:t xml:space="preserve"> alej</w:t>
      </w:r>
      <w:r w:rsidR="009C60EE" w:rsidRPr="00DF7B96">
        <w:t xml:space="preserve">. </w:t>
      </w:r>
      <w:r w:rsidR="003D6809" w:rsidRPr="00DF7B96">
        <w:t xml:space="preserve">Obě aleje tvoří silné </w:t>
      </w:r>
      <w:proofErr w:type="spellStart"/>
      <w:r w:rsidR="003D6809" w:rsidRPr="00DF7B96">
        <w:t>prostorotvorné</w:t>
      </w:r>
      <w:proofErr w:type="spellEnd"/>
      <w:r w:rsidR="003D6809" w:rsidRPr="00DF7B96">
        <w:t xml:space="preserve"> prvky, které svoji silou přebíjí nepříliš vhodný objekt rodinného domu uprostřed náměstí. Stávající jehličnany </w:t>
      </w:r>
      <w:r w:rsidR="0094607B" w:rsidRPr="00DF7B96">
        <w:t xml:space="preserve">za </w:t>
      </w:r>
      <w:proofErr w:type="spellStart"/>
      <w:r w:rsidR="0094607B" w:rsidRPr="00DF7B96">
        <w:t>rod.domem</w:t>
      </w:r>
      <w:proofErr w:type="spellEnd"/>
      <w:r w:rsidR="0094607B" w:rsidRPr="00DF7B96">
        <w:t xml:space="preserve"> </w:t>
      </w:r>
      <w:r w:rsidR="003D6809" w:rsidRPr="00DF7B96">
        <w:t>navrhujeme odstranit a nahradit listnatými stromy nižšího vzrůstu</w:t>
      </w:r>
      <w:r w:rsidR="0094607B" w:rsidRPr="00DF7B96">
        <w:t xml:space="preserve"> (vrby </w:t>
      </w:r>
      <w:proofErr w:type="spellStart"/>
      <w:r w:rsidR="0094607B" w:rsidRPr="00DF7B96">
        <w:t>sp</w:t>
      </w:r>
      <w:proofErr w:type="spellEnd"/>
      <w:r w:rsidR="0094607B" w:rsidRPr="00DF7B96">
        <w:t>.)</w:t>
      </w:r>
      <w:r w:rsidR="003D6809" w:rsidRPr="00DF7B96">
        <w:t>.</w:t>
      </w:r>
      <w:r w:rsidR="0094607B" w:rsidRPr="00DF7B96">
        <w:t xml:space="preserve"> U stávajícího dětského hřiště navrhujeme vysadit nové ovocné stromy (</w:t>
      </w:r>
      <w:proofErr w:type="spellStart"/>
      <w:proofErr w:type="gramStart"/>
      <w:r w:rsidR="0094607B" w:rsidRPr="00DF7B96">
        <w:t>např.okrasné</w:t>
      </w:r>
      <w:proofErr w:type="spellEnd"/>
      <w:proofErr w:type="gramEnd"/>
      <w:r w:rsidR="0094607B" w:rsidRPr="00DF7B96">
        <w:t xml:space="preserve"> hrušně apod.)</w:t>
      </w:r>
      <w:r w:rsidR="003D6809" w:rsidRPr="00DF7B96">
        <w:t xml:space="preserve"> </w:t>
      </w:r>
      <w:r w:rsidR="00590719" w:rsidRPr="00DF7B96">
        <w:t>Dále navrhujeme travnaté plochy</w:t>
      </w:r>
      <w:r w:rsidRPr="00DF7B96">
        <w:t xml:space="preserve"> </w:t>
      </w:r>
      <w:r w:rsidR="00590719" w:rsidRPr="00DF7B96">
        <w:t xml:space="preserve">a zatravněnou dlažbu. Na nyní zpustlé terasy pod kostelem </w:t>
      </w:r>
      <w:proofErr w:type="spellStart"/>
      <w:proofErr w:type="gramStart"/>
      <w:r w:rsidR="00590719" w:rsidRPr="00DF7B96">
        <w:t>sv.Ludmily</w:t>
      </w:r>
      <w:proofErr w:type="spellEnd"/>
      <w:proofErr w:type="gramEnd"/>
      <w:r w:rsidR="00590719" w:rsidRPr="00DF7B96">
        <w:t xml:space="preserve"> navrhujeme vysadit bylinkovou „Ludmilinu“ zahrádku s pěšinkami propojujícími dvě schodiště po stranách</w:t>
      </w:r>
      <w:r w:rsidR="0084536A" w:rsidRPr="00DF7B96">
        <w:t>.</w:t>
      </w:r>
    </w:p>
    <w:p w:rsidR="00DF7B96" w:rsidRDefault="00DF7B96"/>
    <w:p w:rsidR="00DF7B96" w:rsidRDefault="00DF7B96"/>
    <w:p w:rsidR="00DF7B96" w:rsidRDefault="00DF7B96"/>
    <w:p w:rsidR="00DF7B96" w:rsidRDefault="00DF7B96"/>
    <w:p w:rsidR="00DF7B96" w:rsidRDefault="00DF7B96"/>
    <w:p w:rsidR="00DF7B96" w:rsidRDefault="00DF7B96"/>
    <w:p w:rsidR="00DF7B96" w:rsidRDefault="00DF7B96"/>
    <w:p w:rsidR="00DF7B96" w:rsidRDefault="00DF7B96"/>
    <w:p w:rsidR="00DF7B96" w:rsidRDefault="00DF7B96"/>
    <w:p w:rsidR="00DF7B96" w:rsidRDefault="00DF7B96"/>
    <w:p w:rsidR="00DF7B96" w:rsidRDefault="00DF7B96"/>
    <w:p w:rsidR="00DF7B96" w:rsidRDefault="00DF7B96"/>
    <w:p w:rsidR="00DF7B96" w:rsidRDefault="00DF7B96"/>
    <w:p w:rsidR="00DF7B96" w:rsidRDefault="00DF7B96"/>
    <w:p w:rsidR="00DF7B96" w:rsidRDefault="00DF7B96"/>
    <w:p w:rsidR="00DF7B96" w:rsidRDefault="00DF7B96"/>
    <w:p w:rsidR="00DF7B96" w:rsidRDefault="00DF7B96"/>
    <w:p w:rsidR="00DF7B96" w:rsidRDefault="00DF7B96"/>
    <w:p w:rsidR="00DF7B96" w:rsidRDefault="00DF7B96"/>
    <w:p w:rsidR="00DF7B96" w:rsidRDefault="00DF7B96"/>
    <w:p w:rsidR="00DF7B96" w:rsidRDefault="00DF7B96"/>
    <w:p w:rsidR="00DF7B96" w:rsidRDefault="00DF7B96"/>
    <w:p w:rsidR="00DF7B96" w:rsidRDefault="00DF7B96"/>
    <w:p w:rsidR="00DF7B96" w:rsidRDefault="00DF7B96" w:rsidP="00DF7B96">
      <w:r>
        <w:lastRenderedPageBreak/>
        <w:t>SEZNAM VÝKRESŮ GRAFICKÉ ČÁSTI</w:t>
      </w:r>
    </w:p>
    <w:p w:rsidR="00DF7B96" w:rsidRDefault="00DF7B96" w:rsidP="00DF7B96">
      <w:pPr>
        <w:pStyle w:val="Odstavecseseznamem"/>
        <w:numPr>
          <w:ilvl w:val="0"/>
          <w:numId w:val="1"/>
        </w:numPr>
      </w:pPr>
      <w:r>
        <w:t>GRAFICKÁ ČÁST</w:t>
      </w:r>
    </w:p>
    <w:p w:rsidR="00DF7B96" w:rsidRDefault="00DF7B96" w:rsidP="00DF7B96">
      <w:pPr>
        <w:ind w:left="720"/>
      </w:pPr>
      <w:r>
        <w:t>Panel A1 – Tetínské legendy</w:t>
      </w:r>
    </w:p>
    <w:p w:rsidR="00DF7B96" w:rsidRDefault="00DF7B96" w:rsidP="00DF7B96">
      <w:pPr>
        <w:ind w:left="720"/>
      </w:pPr>
      <w:r>
        <w:tab/>
        <w:t>A1.1 situace historického centra 1:500</w:t>
      </w:r>
    </w:p>
    <w:p w:rsidR="00DF7B96" w:rsidRDefault="00DF7B96" w:rsidP="00DF7B96">
      <w:pPr>
        <w:ind w:left="720"/>
      </w:pPr>
      <w:r>
        <w:tab/>
        <w:t>A1.2 situace širších vztahů v rámci obce 1:10 000</w:t>
      </w:r>
    </w:p>
    <w:p w:rsidR="00DF7B96" w:rsidRDefault="00DF7B96" w:rsidP="00DF7B96">
      <w:pPr>
        <w:ind w:left="720"/>
      </w:pPr>
      <w:r>
        <w:tab/>
        <w:t>A1.3 podélný řez náměstím 1:250</w:t>
      </w:r>
    </w:p>
    <w:p w:rsidR="00DF7B96" w:rsidRDefault="00DF7B96" w:rsidP="00DF7B96">
      <w:pPr>
        <w:ind w:left="720"/>
      </w:pPr>
      <w:r>
        <w:tab/>
        <w:t>A1.4 ilustrace tetínských legend</w:t>
      </w:r>
    </w:p>
    <w:p w:rsidR="00DF7B96" w:rsidRDefault="00DF7B96" w:rsidP="00DF7B96">
      <w:pPr>
        <w:ind w:left="720"/>
      </w:pPr>
      <w:r>
        <w:t>Panel A2 – Detail náměstí</w:t>
      </w:r>
    </w:p>
    <w:p w:rsidR="00DF7B96" w:rsidRDefault="00DF7B96" w:rsidP="00DF7B96">
      <w:pPr>
        <w:ind w:left="720"/>
      </w:pPr>
      <w:r>
        <w:tab/>
        <w:t>A2.1 perspektivní zákresy do fotografií náměstí</w:t>
      </w:r>
    </w:p>
    <w:p w:rsidR="00DF7B96" w:rsidRDefault="00DF7B96" w:rsidP="00DF7B96">
      <w:pPr>
        <w:ind w:left="720"/>
      </w:pPr>
      <w:r>
        <w:tab/>
        <w:t>A2.2 situace náměstí 1:250</w:t>
      </w:r>
    </w:p>
    <w:p w:rsidR="00DF7B96" w:rsidRDefault="00DF7B96" w:rsidP="00DF7B96">
      <w:pPr>
        <w:ind w:left="720"/>
      </w:pPr>
      <w:r>
        <w:tab/>
        <w:t>A2.3 příčný řez okolí muzea 1:250</w:t>
      </w:r>
    </w:p>
    <w:p w:rsidR="00DF7B96" w:rsidRDefault="00DF7B96" w:rsidP="00DF7B96">
      <w:pPr>
        <w:ind w:left="720"/>
      </w:pPr>
      <w:r>
        <w:tab/>
        <w:t>A2.4 řešení a detaily mobiliáře</w:t>
      </w:r>
    </w:p>
    <w:p w:rsidR="00DF7B96" w:rsidRDefault="00DF7B96" w:rsidP="00DF7B96">
      <w:pPr>
        <w:ind w:left="720"/>
      </w:pPr>
      <w:r>
        <w:tab/>
        <w:t>A2.5 hydraulické schéma kašny</w:t>
      </w:r>
    </w:p>
    <w:p w:rsidR="00DF7B96" w:rsidRDefault="00DF7B96" w:rsidP="00DF7B96">
      <w:pPr>
        <w:ind w:left="720"/>
      </w:pPr>
      <w:r>
        <w:t>Panel A3 – Detail okolí kostelů</w:t>
      </w:r>
    </w:p>
    <w:p w:rsidR="00DF7B96" w:rsidRDefault="00DF7B96" w:rsidP="00DF7B96">
      <w:pPr>
        <w:ind w:left="720"/>
      </w:pPr>
      <w:r>
        <w:tab/>
        <w:t>A3.1 perspektivní zákresy do fotografií okolí kostelů</w:t>
      </w:r>
    </w:p>
    <w:p w:rsidR="00DF7B96" w:rsidRDefault="00DF7B96" w:rsidP="00DF7B96">
      <w:pPr>
        <w:ind w:left="720"/>
      </w:pPr>
      <w:r>
        <w:tab/>
        <w:t>A3.2 situace okolí kostelů 1:250</w:t>
      </w:r>
    </w:p>
    <w:p w:rsidR="00DF7B96" w:rsidRDefault="00DF7B96" w:rsidP="00DF7B96">
      <w:pPr>
        <w:ind w:left="720"/>
      </w:pPr>
      <w:r>
        <w:tab/>
        <w:t>A3.3 příčný řez okolí kostelů 1:250</w:t>
      </w:r>
    </w:p>
    <w:p w:rsidR="00DF7B96" w:rsidRDefault="00DF7B96" w:rsidP="00DF7B96">
      <w:pPr>
        <w:ind w:left="720"/>
      </w:pPr>
      <w:r>
        <w:tab/>
        <w:t>A3.4 řešení dlažby a povrchů s detaily typických styků</w:t>
      </w:r>
    </w:p>
    <w:p w:rsidR="00DF7B96" w:rsidRDefault="00DF7B96" w:rsidP="00DF7B96">
      <w:pPr>
        <w:ind w:left="720"/>
      </w:pPr>
      <w:r>
        <w:tab/>
        <w:t>A3.5 svítidla a mobiliář</w:t>
      </w:r>
    </w:p>
    <w:p w:rsidR="00DF7B96" w:rsidRDefault="00DF7B96" w:rsidP="00DF7B96">
      <w:pPr>
        <w:ind w:left="720"/>
      </w:pPr>
      <w:r>
        <w:t>Panel A4 – Celkové řešení</w:t>
      </w:r>
    </w:p>
    <w:p w:rsidR="00DF7B96" w:rsidRDefault="00DF7B96" w:rsidP="00DF7B96">
      <w:pPr>
        <w:ind w:left="720"/>
      </w:pPr>
      <w:r>
        <w:tab/>
        <w:t>A4.1 axonometrie historického centra 1:500</w:t>
      </w:r>
    </w:p>
    <w:p w:rsidR="00DF7B96" w:rsidRDefault="00DF7B96" w:rsidP="00DF7B96">
      <w:pPr>
        <w:ind w:left="720"/>
      </w:pPr>
      <w:r>
        <w:tab/>
        <w:t>A4.2 situace řešení dopravy historického centra 1:500</w:t>
      </w:r>
    </w:p>
    <w:p w:rsidR="00DF7B96" w:rsidRDefault="00DF7B96" w:rsidP="00DF7B96">
      <w:pPr>
        <w:ind w:left="720"/>
      </w:pPr>
      <w:r>
        <w:tab/>
        <w:t>A4.3 schéma urbanistických hodnot</w:t>
      </w:r>
    </w:p>
    <w:p w:rsidR="00DF7B96" w:rsidRDefault="00DF7B96" w:rsidP="00DF7B96">
      <w:pPr>
        <w:ind w:left="720"/>
      </w:pPr>
      <w:r>
        <w:t xml:space="preserve"> </w:t>
      </w:r>
      <w:r>
        <w:tab/>
        <w:t>A4.4 schéma aktivit</w:t>
      </w:r>
    </w:p>
    <w:p w:rsidR="00DF7B96" w:rsidRDefault="00DF7B96" w:rsidP="00DF7B96">
      <w:pPr>
        <w:ind w:left="720"/>
      </w:pPr>
      <w:r>
        <w:tab/>
        <w:t>A4.5 schéma dopravy</w:t>
      </w:r>
    </w:p>
    <w:p w:rsidR="00DF7B96" w:rsidRDefault="00DF7B96" w:rsidP="00DF7B96">
      <w:pPr>
        <w:ind w:left="720"/>
      </w:pPr>
      <w:r>
        <w:tab/>
        <w:t>A4.6 schéma zeleně</w:t>
      </w:r>
    </w:p>
    <w:p w:rsidR="00DF7B96" w:rsidRDefault="00DF7B96" w:rsidP="00DF7B96">
      <w:pPr>
        <w:ind w:left="720"/>
      </w:pPr>
      <w:r>
        <w:tab/>
        <w:t>A4.7 schéma osvětlení</w:t>
      </w:r>
    </w:p>
    <w:p w:rsidR="00DF7B96" w:rsidRPr="00DF7B96" w:rsidRDefault="00DF7B96"/>
    <w:p w:rsidR="0088322D" w:rsidRPr="001769CD" w:rsidRDefault="0088322D">
      <w:bookmarkStart w:id="0" w:name="_GoBack"/>
      <w:bookmarkEnd w:id="0"/>
    </w:p>
    <w:sectPr w:rsidR="0088322D" w:rsidRPr="0017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417B8"/>
    <w:multiLevelType w:val="hybridMultilevel"/>
    <w:tmpl w:val="BB34509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2D"/>
    <w:rsid w:val="000245CE"/>
    <w:rsid w:val="00061F30"/>
    <w:rsid w:val="001769CD"/>
    <w:rsid w:val="002919D3"/>
    <w:rsid w:val="002A6CCF"/>
    <w:rsid w:val="00335E3E"/>
    <w:rsid w:val="003443A1"/>
    <w:rsid w:val="00367A6F"/>
    <w:rsid w:val="003A7911"/>
    <w:rsid w:val="003C3E6E"/>
    <w:rsid w:val="003D6809"/>
    <w:rsid w:val="00423BC2"/>
    <w:rsid w:val="00444148"/>
    <w:rsid w:val="00450B13"/>
    <w:rsid w:val="00481C74"/>
    <w:rsid w:val="004963D4"/>
    <w:rsid w:val="00530281"/>
    <w:rsid w:val="00550140"/>
    <w:rsid w:val="00564096"/>
    <w:rsid w:val="00590719"/>
    <w:rsid w:val="00683B7E"/>
    <w:rsid w:val="007120D2"/>
    <w:rsid w:val="007240F9"/>
    <w:rsid w:val="00745B9C"/>
    <w:rsid w:val="007B3314"/>
    <w:rsid w:val="007D5438"/>
    <w:rsid w:val="0084536A"/>
    <w:rsid w:val="00857E8C"/>
    <w:rsid w:val="008742D5"/>
    <w:rsid w:val="0087548A"/>
    <w:rsid w:val="0088322D"/>
    <w:rsid w:val="0089195C"/>
    <w:rsid w:val="00924686"/>
    <w:rsid w:val="0094607B"/>
    <w:rsid w:val="00965B10"/>
    <w:rsid w:val="009C60EE"/>
    <w:rsid w:val="009E26DB"/>
    <w:rsid w:val="00A61F25"/>
    <w:rsid w:val="00AD5307"/>
    <w:rsid w:val="00B93E81"/>
    <w:rsid w:val="00BB3394"/>
    <w:rsid w:val="00BD1502"/>
    <w:rsid w:val="00D35516"/>
    <w:rsid w:val="00D41392"/>
    <w:rsid w:val="00D83B94"/>
    <w:rsid w:val="00DF7B96"/>
    <w:rsid w:val="00E65FA1"/>
    <w:rsid w:val="00EF1656"/>
    <w:rsid w:val="00F00DAD"/>
    <w:rsid w:val="00F054C0"/>
    <w:rsid w:val="00F223DF"/>
    <w:rsid w:val="00F3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4231E-2DA1-48B3-9596-4D121087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1222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12</cp:revision>
  <dcterms:created xsi:type="dcterms:W3CDTF">2015-12-07T12:01:00Z</dcterms:created>
  <dcterms:modified xsi:type="dcterms:W3CDTF">2015-12-07T15:22:00Z</dcterms:modified>
</cp:coreProperties>
</file>